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14.07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Предпринимательскому сообществу Самарской области рассказали об изменениях законодательства в сфере земли и недвижимости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Серия выездных семинаров</w:t>
      </w:r>
      <w:r>
        <w:rPr>
          <w:rFonts w:ascii="Tinos" w:hAnsi="Tinos" w:cs="Tinos"/>
          <w:sz w:val="28"/>
          <w:szCs w:val="28"/>
          <w:highlight w:val="none"/>
        </w:rPr>
        <w:t xml:space="preserve"> для представителей органов местного самоуправления и предпринимательского сообщества с участием самарского Росреестра продолжилась в </w:t>
      </w:r>
      <w:r>
        <w:rPr>
          <w:rFonts w:ascii="Tinos" w:hAnsi="Tinos" w:cs="Tinos"/>
          <w:sz w:val="28"/>
          <w:szCs w:val="28"/>
          <w:highlight w:val="none"/>
        </w:rPr>
        <w:t xml:space="preserve">Исаклинском и Сергиевском районах</w:t>
      </w:r>
      <w:r>
        <w:rPr>
          <w:rFonts w:ascii="Tinos" w:hAnsi="Tinos" w:cs="Tinos"/>
          <w:sz w:val="28"/>
          <w:szCs w:val="28"/>
          <w:highlight w:val="none"/>
        </w:rPr>
        <w:t xml:space="preserve"> Самарской области</w:t>
      </w:r>
      <w:r>
        <w:rPr>
          <w:rFonts w:ascii="Tinos" w:hAnsi="Tinos" w:cs="Tinos"/>
          <w:sz w:val="28"/>
          <w:szCs w:val="28"/>
          <w:highlight w:val="none"/>
        </w:rPr>
        <w:t xml:space="preserve">, а также </w:t>
      </w:r>
      <w:r>
        <w:rPr>
          <w:rFonts w:ascii="Tinos" w:hAnsi="Tinos" w:cs="Tinos"/>
          <w:sz w:val="28"/>
          <w:szCs w:val="28"/>
          <w:highlight w:val="none"/>
        </w:rPr>
        <w:t xml:space="preserve">в городах Отрадный, </w:t>
      </w:r>
      <w:r>
        <w:rPr>
          <w:rFonts w:ascii="Tinos" w:hAnsi="Tinos" w:cs="Tinos"/>
          <w:sz w:val="28"/>
          <w:szCs w:val="28"/>
          <w:highlight w:val="none"/>
        </w:rPr>
        <w:t xml:space="preserve">Сызрань и Октябрьск</w:t>
      </w:r>
      <w:r>
        <w:rPr>
          <w:rFonts w:ascii="Tinos" w:hAnsi="Tinos" w:cs="Tinos"/>
          <w:sz w:val="28"/>
          <w:szCs w:val="28"/>
          <w:highlight w:val="none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  <w:t xml:space="preserve">На встречах были освещены вопросы </w:t>
      </w:r>
      <w:r>
        <w:rPr>
          <w:rFonts w:ascii="Tinos" w:hAnsi="Tinos" w:cs="Tinos"/>
          <w:sz w:val="28"/>
          <w:szCs w:val="28"/>
          <w:highlight w:val="none"/>
        </w:rPr>
        <w:t xml:space="preserve">действующего законодательства, затрагивающие, в том числе, деятельность юридических </w:t>
      </w:r>
      <w:r>
        <w:rPr>
          <w:rFonts w:ascii="Tinos" w:hAnsi="Tinos" w:cs="Tinos"/>
          <w:sz w:val="28"/>
          <w:szCs w:val="28"/>
          <w:highlight w:val="none"/>
        </w:rPr>
        <w:t xml:space="preserve">лиц.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Участники мероприятия – Министерство имущественных отношений Самарской области, Т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оргово-промышленная Палата, самарский Росреестр, администрации городов, районов и сельских поселений,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представители Роспотребнадзора и УФНС России по Самарской области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обсудили самые актуальные вопросы, волнующие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предпринимательское сообщество региона.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b/>
          <w:bCs/>
          <w:highlight w:val="none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Спикером от 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Управления Росреестра по Самарской области,</w:t>
      </w:r>
      <w:r>
        <w:rPr>
          <w:rFonts w:ascii="Tinos" w:hAnsi="Tinos" w:eastAsia="Tinos" w:cs="Tinos"/>
          <w:bCs/>
          <w:sz w:val="28"/>
          <w:szCs w:val="28"/>
        </w:rPr>
        <w:t xml:space="preserve"> в составе рабочей группы по консультационно-методологической поддержке, выступил 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заместитель начальника отдела правового обеспечения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Константин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Минин</w:t>
      </w:r>
      <w:r>
        <w:rPr>
          <w:rFonts w:ascii="Tinos" w:hAnsi="Tinos" w:eastAsia="Tinos" w:cs="Tinos"/>
          <w:b/>
          <w:bCs/>
        </w:rPr>
        <w:t xml:space="preserve">.</w:t>
      </w:r>
      <w:r>
        <w:rPr>
          <w:rFonts w:ascii="Tinos" w:hAnsi="Tinos" w:eastAsia="Tinos" w:cs="Tinos"/>
          <w:b/>
          <w:bCs/>
          <w:highlight w:val="none"/>
        </w:rPr>
      </w:r>
      <w:r>
        <w:rPr>
          <w:rFonts w:ascii="Tinos" w:hAnsi="Tinos" w:eastAsia="Tinos" w:cs="Tinos"/>
          <w:b/>
          <w:bCs/>
          <w:highlight w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ffffff" w:themeColor="background1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Наибольший интерес у аудитории вызвали изменения, которые с 1 марта 2025 года исключили оборот земельных участков 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в случае отсутствия сведений о местоположении их границ в Едином государственном реестре недвижимости (ЕГРН).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 Константин Сергеевич подробно рассказал, где и как можно проверить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 - содержатся ли в ЕГРН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 сведения о местоположении границ земельного уч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астка. Об этом подробно мы рассказывали ранее: </w:t>
      </w:r>
      <w:hyperlink r:id="rId10" w:tooltip="https://vk.com/wall-210717495_1048" w:history="1">
        <w:r>
          <w:rPr>
            <w:rStyle w:val="841"/>
            <w:rFonts w:ascii="Arial" w:hAnsi="Arial" w:eastAsia="Arial" w:cs="Arial"/>
            <w:i/>
            <w:iCs/>
            <w:color w:val="00b0f0"/>
            <w:sz w:val="23"/>
            <w:highlight w:val="white"/>
            <w:u w:val="none"/>
          </w:rPr>
          <w:t xml:space="preserve">https://vk.com/wall-210717495_1048</w:t>
        </w:r>
      </w:hyperlink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Кроме того, спикер напомнил аудитории - что такое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 Национальная система пространственных данных (НСПД)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 и как с ней работать: </w:t>
      </w:r>
      <w:r>
        <w:rPr>
          <w:rFonts w:ascii="Tinos" w:hAnsi="Tinos" w:eastAsia="Tinos" w:cs="Tinos"/>
          <w:b w:val="0"/>
          <w:bCs w:val="0"/>
          <w:i/>
          <w:iCs/>
          <w:color w:val="111111"/>
          <w:sz w:val="28"/>
          <w:szCs w:val="28"/>
          <w:highlight w:val="none"/>
        </w:rPr>
        <w:t xml:space="preserve">https://nspd.gov.ru</w:t>
      </w:r>
      <w:r>
        <w:rPr>
          <w:rFonts w:ascii="Tinos" w:hAnsi="Tinos" w:eastAsia="Tinos" w:cs="Tinos"/>
          <w:b w:val="0"/>
          <w:bCs w:val="0"/>
          <w:color w:val="ffffff" w:themeColor="background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ffffff" w:themeColor="background1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Отде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  <w:t xml:space="preserve">льным вопросом на встречах звучала тема электронных услуг. Самарским Росреестром было разработано методическое пособие с пошаговой инструкцией подачи документов в электронном виде. После мероприятий все желающие могли забрать раздаточный материал с собой. </w:t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111111"/>
          <w:sz w:val="28"/>
          <w:szCs w:val="28"/>
          <w:highlight w:val="none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k.com/wall-210717495_1048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created xsi:type="dcterms:W3CDTF">2025-04-09T05:40:00Z</dcterms:created>
  <dcterms:modified xsi:type="dcterms:W3CDTF">2025-07-14T07:11:05Z</dcterms:modified>
</cp:coreProperties>
</file>